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F22F3" w:rsidP="007104E9" w14:paraId="0FF0A45D" w14:textId="77777777">
      <w:pPr>
        <w:spacing w:line="480" w:lineRule="auto"/>
        <w:ind w:firstLine="720"/>
        <w:rPr>
          <w:rFonts w:ascii="Times New Roman" w:hAnsi="Times New Roman" w:cs="Times New Roman"/>
          <w:sz w:val="24"/>
          <w:szCs w:val="24"/>
        </w:rPr>
      </w:pPr>
    </w:p>
    <w:p w:rsidR="009F22F3" w:rsidP="009F22F3" w14:paraId="742122BC" w14:textId="2D1EE33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F22F3" w:rsidP="009F22F3" w14:paraId="5D0DABB6" w14:textId="7CAEA03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F22F3" w:rsidP="009F22F3" w14:paraId="47429575" w14:textId="7934E1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F22F3" w:rsidP="007104E9" w14:paraId="2233FC97" w14:textId="77777777">
      <w:pPr>
        <w:spacing w:line="480" w:lineRule="auto"/>
        <w:ind w:firstLine="720"/>
        <w:rPr>
          <w:rFonts w:ascii="Times New Roman" w:hAnsi="Times New Roman" w:cs="Times New Roman"/>
          <w:sz w:val="24"/>
          <w:szCs w:val="24"/>
        </w:rPr>
      </w:pPr>
    </w:p>
    <w:p w:rsidR="009F22F3" w:rsidP="007104E9" w14:paraId="140788D3" w14:textId="77777777">
      <w:pPr>
        <w:spacing w:line="480" w:lineRule="auto"/>
        <w:ind w:firstLine="720"/>
        <w:rPr>
          <w:rFonts w:ascii="Times New Roman" w:hAnsi="Times New Roman" w:cs="Times New Roman"/>
          <w:sz w:val="24"/>
          <w:szCs w:val="24"/>
        </w:rPr>
      </w:pPr>
    </w:p>
    <w:p w:rsidR="009F22F3" w:rsidP="007104E9" w14:paraId="5263D63C" w14:textId="77777777">
      <w:pPr>
        <w:spacing w:line="480" w:lineRule="auto"/>
        <w:ind w:firstLine="720"/>
        <w:rPr>
          <w:rFonts w:ascii="Times New Roman" w:hAnsi="Times New Roman" w:cs="Times New Roman"/>
          <w:sz w:val="24"/>
          <w:szCs w:val="24"/>
        </w:rPr>
      </w:pPr>
    </w:p>
    <w:p w:rsidR="009F22F3" w:rsidP="007104E9" w14:paraId="3EB5D527" w14:textId="77777777">
      <w:pPr>
        <w:spacing w:line="480" w:lineRule="auto"/>
        <w:ind w:firstLine="720"/>
        <w:rPr>
          <w:rFonts w:ascii="Times New Roman" w:hAnsi="Times New Roman" w:cs="Times New Roman"/>
          <w:sz w:val="24"/>
          <w:szCs w:val="24"/>
        </w:rPr>
      </w:pPr>
    </w:p>
    <w:p w:rsidR="009F22F3" w:rsidP="007104E9" w14:paraId="1F7F4BEC" w14:textId="77777777">
      <w:pPr>
        <w:spacing w:line="480" w:lineRule="auto"/>
        <w:ind w:firstLine="720"/>
        <w:rPr>
          <w:rFonts w:ascii="Times New Roman" w:hAnsi="Times New Roman" w:cs="Times New Roman"/>
          <w:sz w:val="24"/>
          <w:szCs w:val="24"/>
        </w:rPr>
      </w:pPr>
    </w:p>
    <w:p w:rsidR="009F22F3" w:rsidP="007104E9" w14:paraId="4D21E295" w14:textId="77777777">
      <w:pPr>
        <w:spacing w:line="480" w:lineRule="auto"/>
        <w:ind w:firstLine="720"/>
        <w:rPr>
          <w:rFonts w:ascii="Times New Roman" w:hAnsi="Times New Roman" w:cs="Times New Roman"/>
          <w:sz w:val="24"/>
          <w:szCs w:val="24"/>
        </w:rPr>
      </w:pPr>
    </w:p>
    <w:p w:rsidR="009F22F3" w:rsidP="007104E9" w14:paraId="6446624B" w14:textId="77777777">
      <w:pPr>
        <w:spacing w:line="480" w:lineRule="auto"/>
        <w:ind w:firstLine="720"/>
        <w:rPr>
          <w:rFonts w:ascii="Times New Roman" w:hAnsi="Times New Roman" w:cs="Times New Roman"/>
          <w:sz w:val="24"/>
          <w:szCs w:val="24"/>
        </w:rPr>
      </w:pPr>
    </w:p>
    <w:p w:rsidR="009F22F3" w:rsidP="007104E9" w14:paraId="59D6BC9F" w14:textId="77777777">
      <w:pPr>
        <w:spacing w:line="480" w:lineRule="auto"/>
        <w:ind w:firstLine="720"/>
        <w:rPr>
          <w:rFonts w:ascii="Times New Roman" w:hAnsi="Times New Roman" w:cs="Times New Roman"/>
          <w:sz w:val="24"/>
          <w:szCs w:val="24"/>
        </w:rPr>
      </w:pPr>
    </w:p>
    <w:p w:rsidR="009F22F3" w:rsidP="007104E9" w14:paraId="43DA28F5" w14:textId="77777777">
      <w:pPr>
        <w:spacing w:line="480" w:lineRule="auto"/>
        <w:ind w:firstLine="720"/>
        <w:rPr>
          <w:rFonts w:ascii="Times New Roman" w:hAnsi="Times New Roman" w:cs="Times New Roman"/>
          <w:sz w:val="24"/>
          <w:szCs w:val="24"/>
        </w:rPr>
      </w:pPr>
    </w:p>
    <w:p w:rsidR="009F22F3" w:rsidP="007104E9" w14:paraId="03DEB979" w14:textId="77777777">
      <w:pPr>
        <w:spacing w:line="480" w:lineRule="auto"/>
        <w:ind w:firstLine="720"/>
        <w:rPr>
          <w:rFonts w:ascii="Times New Roman" w:hAnsi="Times New Roman" w:cs="Times New Roman"/>
          <w:sz w:val="24"/>
          <w:szCs w:val="24"/>
        </w:rPr>
      </w:pPr>
    </w:p>
    <w:p w:rsidR="009F22F3" w:rsidP="007104E9" w14:paraId="0A967CA7" w14:textId="77777777">
      <w:pPr>
        <w:spacing w:line="480" w:lineRule="auto"/>
        <w:ind w:firstLine="720"/>
        <w:rPr>
          <w:rFonts w:ascii="Times New Roman" w:hAnsi="Times New Roman" w:cs="Times New Roman"/>
          <w:sz w:val="24"/>
          <w:szCs w:val="24"/>
        </w:rPr>
      </w:pPr>
    </w:p>
    <w:p w:rsidR="009F22F3" w:rsidP="007104E9" w14:paraId="7EB48F82" w14:textId="77777777">
      <w:pPr>
        <w:spacing w:line="480" w:lineRule="auto"/>
        <w:ind w:firstLine="720"/>
        <w:rPr>
          <w:rFonts w:ascii="Times New Roman" w:hAnsi="Times New Roman" w:cs="Times New Roman"/>
          <w:sz w:val="24"/>
          <w:szCs w:val="24"/>
        </w:rPr>
      </w:pPr>
    </w:p>
    <w:p w:rsidR="009F22F3" w:rsidP="007104E9" w14:paraId="40725B81" w14:textId="77777777">
      <w:pPr>
        <w:spacing w:line="480" w:lineRule="auto"/>
        <w:ind w:firstLine="720"/>
        <w:rPr>
          <w:rFonts w:ascii="Times New Roman" w:hAnsi="Times New Roman" w:cs="Times New Roman"/>
          <w:sz w:val="24"/>
          <w:szCs w:val="24"/>
        </w:rPr>
      </w:pPr>
    </w:p>
    <w:p w:rsidR="009F22F3" w:rsidP="007104E9" w14:paraId="2848F834" w14:textId="77777777">
      <w:pPr>
        <w:spacing w:line="480" w:lineRule="auto"/>
        <w:ind w:firstLine="720"/>
        <w:rPr>
          <w:rFonts w:ascii="Times New Roman" w:hAnsi="Times New Roman" w:cs="Times New Roman"/>
          <w:sz w:val="24"/>
          <w:szCs w:val="24"/>
        </w:rPr>
      </w:pPr>
    </w:p>
    <w:p w:rsidR="009F22F3" w:rsidP="007104E9" w14:paraId="071BC95F" w14:textId="77777777">
      <w:pPr>
        <w:spacing w:line="480" w:lineRule="auto"/>
        <w:ind w:firstLine="720"/>
        <w:rPr>
          <w:rFonts w:ascii="Times New Roman" w:hAnsi="Times New Roman" w:cs="Times New Roman"/>
          <w:sz w:val="24"/>
          <w:szCs w:val="24"/>
        </w:rPr>
      </w:pPr>
    </w:p>
    <w:p w:rsidR="009F22F3" w:rsidP="007104E9" w14:paraId="04B6880C" w14:textId="77777777">
      <w:pPr>
        <w:spacing w:line="480" w:lineRule="auto"/>
        <w:ind w:firstLine="720"/>
        <w:rPr>
          <w:rFonts w:ascii="Times New Roman" w:hAnsi="Times New Roman" w:cs="Times New Roman"/>
          <w:sz w:val="24"/>
          <w:szCs w:val="24"/>
        </w:rPr>
      </w:pPr>
    </w:p>
    <w:p w:rsidR="009F22F3" w:rsidP="007104E9" w14:paraId="0687B173" w14:textId="77777777">
      <w:pPr>
        <w:spacing w:line="480" w:lineRule="auto"/>
        <w:ind w:firstLine="720"/>
        <w:rPr>
          <w:rFonts w:ascii="Times New Roman" w:hAnsi="Times New Roman" w:cs="Times New Roman"/>
          <w:sz w:val="24"/>
          <w:szCs w:val="24"/>
        </w:rPr>
      </w:pPr>
    </w:p>
    <w:p w:rsidR="00A06FA0" w:rsidRPr="007104E9" w:rsidP="007104E9" w14:paraId="70E807B9" w14:textId="698DF89E">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Monkey and c</w:t>
      </w:r>
      <w:r w:rsidRPr="007104E9" w:rsidR="00670EBC">
        <w:rPr>
          <w:rFonts w:ascii="Times New Roman" w:hAnsi="Times New Roman" w:cs="Times New Roman"/>
          <w:sz w:val="24"/>
          <w:szCs w:val="24"/>
        </w:rPr>
        <w:t>himpanzees</w:t>
      </w:r>
    </w:p>
    <w:p w:rsidR="00670EBC" w:rsidRPr="007104E9" w:rsidP="007104E9" w14:paraId="0DE1611A" w14:textId="6A1AB845">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Definitions:</w:t>
      </w:r>
    </w:p>
    <w:p w:rsidR="00670EBC" w:rsidRPr="007104E9" w:rsidP="007104E9" w14:paraId="1E1C1412" w14:textId="32188F54">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Bipedal: </w:t>
      </w:r>
      <w:r w:rsidRPr="007104E9">
        <w:rPr>
          <w:rFonts w:ascii="Times New Roman" w:hAnsi="Times New Roman" w:cs="Times New Roman"/>
          <w:i/>
          <w:iCs/>
          <w:sz w:val="24"/>
          <w:szCs w:val="24"/>
        </w:rPr>
        <w:t>Bi</w:t>
      </w:r>
      <w:r w:rsidRPr="007104E9">
        <w:rPr>
          <w:rFonts w:ascii="Times New Roman" w:hAnsi="Times New Roman" w:cs="Times New Roman"/>
          <w:sz w:val="24"/>
          <w:szCs w:val="24"/>
        </w:rPr>
        <w:t xml:space="preserve"> means two while </w:t>
      </w:r>
      <w:r w:rsidRPr="007104E9">
        <w:rPr>
          <w:rFonts w:ascii="Times New Roman" w:hAnsi="Times New Roman" w:cs="Times New Roman"/>
          <w:i/>
          <w:iCs/>
          <w:sz w:val="24"/>
          <w:szCs w:val="24"/>
        </w:rPr>
        <w:t>pedal</w:t>
      </w:r>
      <w:r w:rsidRPr="007104E9">
        <w:rPr>
          <w:rFonts w:ascii="Times New Roman" w:hAnsi="Times New Roman" w:cs="Times New Roman"/>
          <w:sz w:val="24"/>
          <w:szCs w:val="24"/>
        </w:rPr>
        <w:t xml:space="preserve"> </w:t>
      </w:r>
      <w:r w:rsidRPr="007104E9">
        <w:rPr>
          <w:rFonts w:ascii="Times New Roman" w:hAnsi="Times New Roman" w:cs="Times New Roman"/>
          <w:sz w:val="24"/>
          <w:szCs w:val="24"/>
        </w:rPr>
        <w:t>means a</w:t>
      </w:r>
      <w:r w:rsidRPr="007104E9">
        <w:rPr>
          <w:rFonts w:ascii="Times New Roman" w:hAnsi="Times New Roman" w:cs="Times New Roman"/>
          <w:sz w:val="24"/>
          <w:szCs w:val="24"/>
        </w:rPr>
        <w:t xml:space="preserve"> stepping organ, simply afoot. Wiktionary (2020), defines bipedal as a state of "having two feet or two legs."
</w:t>
      </w:r>
    </w:p>
    <w:p w:rsidR="00CD7B6D" w:rsidRPr="007104E9" w:rsidP="007104E9" w14:paraId="733F5112" w14:textId="71A9DE97">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Croaking food barks: </w:t>
      </w:r>
    </w:p>
    <w:p w:rsidR="0069085B" w:rsidRPr="007104E9" w:rsidP="007104E9" w14:paraId="1CCD2E42" w14:textId="33F1487C">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Yawns: this is an involuntary response where mouth opens, allowing air to enter to the respiratory sy</w:t>
      </w:r>
      <w:r w:rsidRPr="007104E9" w:rsidR="007104E9">
        <w:rPr>
          <w:rFonts w:ascii="Times New Roman" w:hAnsi="Times New Roman" w:cs="Times New Roman"/>
          <w:sz w:val="24"/>
          <w:szCs w:val="24"/>
        </w:rPr>
        <w:t>s</w:t>
      </w:r>
      <w:r w:rsidRPr="007104E9">
        <w:rPr>
          <w:rFonts w:ascii="Times New Roman" w:hAnsi="Times New Roman" w:cs="Times New Roman"/>
          <w:sz w:val="24"/>
          <w:szCs w:val="24"/>
        </w:rPr>
        <w:t>tem, usually a sign of comfort or a boring situation.
</w:t>
      </w:r>
    </w:p>
    <w:p w:rsidR="00862C4D" w:rsidRPr="007104E9" w:rsidP="007104E9" w14:paraId="3300380B" w14:textId="1DB623D3">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Humming: this is the generation of sounds when the mouth is closed.
</w:t>
      </w:r>
    </w:p>
    <w:p w:rsidR="00862C4D" w:rsidRPr="007104E9" w:rsidP="007104E9" w14:paraId="6F8923F3" w14:textId="24AC3643">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Arboreal: This is the ability of animals to live on trees.</w:t>
      </w:r>
    </w:p>
    <w:p w:rsidR="00862C4D" w:rsidRPr="007104E9" w:rsidP="007104E9" w14:paraId="7DAA7E34" w14:textId="17F9F14E">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Barks:</w:t>
      </w:r>
      <w:r w:rsidRPr="007104E9">
        <w:rPr>
          <w:rFonts w:ascii="Times New Roman" w:hAnsi="Times New Roman" w:cs="Times New Roman"/>
          <w:sz w:val="24"/>
          <w:szCs w:val="24"/>
        </w:rPr>
        <w:t xml:space="preserve"> this making s</w:t>
      </w:r>
      <w:r w:rsidRPr="007104E9" w:rsidR="00B52DBF">
        <w:rPr>
          <w:rFonts w:ascii="Times New Roman" w:hAnsi="Times New Roman" w:cs="Times New Roman"/>
          <w:sz w:val="24"/>
          <w:szCs w:val="24"/>
        </w:rPr>
        <w:t xml:space="preserve">elected and </w:t>
      </w:r>
      <w:r w:rsidRPr="007104E9" w:rsidR="007104E9">
        <w:rPr>
          <w:rFonts w:ascii="Times New Roman" w:hAnsi="Times New Roman" w:cs="Times New Roman"/>
          <w:sz w:val="24"/>
          <w:szCs w:val="24"/>
        </w:rPr>
        <w:t>unique</w:t>
      </w:r>
      <w:r w:rsidRPr="007104E9" w:rsidR="00B52DBF">
        <w:rPr>
          <w:rFonts w:ascii="Times New Roman" w:hAnsi="Times New Roman" w:cs="Times New Roman"/>
          <w:sz w:val="24"/>
          <w:szCs w:val="24"/>
        </w:rPr>
        <w:t xml:space="preserve"> sounds familiar to members of the same group.</w:t>
      </w:r>
    </w:p>
    <w:p w:rsidR="00B52DBF" w:rsidRPr="007104E9" w:rsidP="007104E9" w14:paraId="44A2DC5B" w14:textId="4895BFF0">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Facial cues and social play: these are expressions applied on faces during animal </w:t>
      </w:r>
      <w:r w:rsidRPr="007104E9" w:rsidR="007104E9">
        <w:rPr>
          <w:rFonts w:ascii="Times New Roman" w:hAnsi="Times New Roman" w:cs="Times New Roman"/>
          <w:sz w:val="24"/>
          <w:szCs w:val="24"/>
        </w:rPr>
        <w:t>interactions</w:t>
      </w:r>
      <w:r w:rsidRPr="007104E9">
        <w:rPr>
          <w:rFonts w:ascii="Times New Roman" w:hAnsi="Times New Roman" w:cs="Times New Roman"/>
          <w:sz w:val="24"/>
          <w:szCs w:val="24"/>
        </w:rPr>
        <w:t xml:space="preserve"> in games.</w:t>
      </w:r>
    </w:p>
    <w:p w:rsidR="00583F5E" w:rsidRPr="007104E9" w:rsidP="007104E9" w14:paraId="5BABFB12" w14:textId="5A3B7B2C">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Foraging ranges proximal troop size: this is the grouping of monkeys forming a troop for gathering food and provision of security to young ones</w:t>
      </w:r>
      <w:r w:rsidRPr="007104E9" w:rsidR="00C52C0F">
        <w:rPr>
          <w:rFonts w:ascii="Times New Roman" w:hAnsi="Times New Roman" w:cs="Times New Roman"/>
          <w:sz w:val="24"/>
          <w:szCs w:val="24"/>
        </w:rPr>
        <w:t>.</w:t>
      </w:r>
    </w:p>
    <w:p w:rsidR="00C52C0F" w:rsidP="007104E9" w14:paraId="36F11D61" w14:textId="50FDE58D">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I</w:t>
      </w:r>
      <w:r w:rsidRPr="007104E9">
        <w:rPr>
          <w:rFonts w:ascii="Times New Roman" w:hAnsi="Times New Roman" w:cs="Times New Roman"/>
          <w:sz w:val="24"/>
          <w:szCs w:val="24"/>
        </w:rPr>
        <w:t>nfant</w:t>
      </w:r>
      <w:r>
        <w:rPr>
          <w:rFonts w:ascii="Times New Roman" w:hAnsi="Times New Roman" w:cs="Times New Roman"/>
          <w:sz w:val="24"/>
          <w:szCs w:val="24"/>
        </w:rPr>
        <w:t>: A young one</w:t>
      </w:r>
    </w:p>
    <w:p w:rsidR="009C1645" w:rsidP="007104E9" w14:paraId="375C3EA5" w14:textId="270755BB">
      <w:pPr>
        <w:spacing w:line="480" w:lineRule="auto"/>
        <w:ind w:firstLine="720"/>
        <w:rPr>
          <w:rFonts w:ascii="Times New Roman" w:hAnsi="Times New Roman" w:cs="Times New Roman"/>
          <w:sz w:val="24"/>
          <w:szCs w:val="24"/>
        </w:rPr>
      </w:pPr>
      <w:r>
        <w:rPr>
          <w:rFonts w:ascii="Times New Roman" w:hAnsi="Times New Roman" w:cs="Times New Roman"/>
          <w:sz w:val="24"/>
          <w:szCs w:val="24"/>
        </w:rPr>
        <w:t>Male: Pertains sperm-producing gender.
</w:t>
      </w:r>
    </w:p>
    <w:p w:rsidR="009C1645" w:rsidP="007104E9" w14:paraId="7FC77EC1" w14:textId="027DEAAB">
      <w:pPr>
        <w:spacing w:line="480" w:lineRule="auto"/>
        <w:ind w:firstLine="720"/>
        <w:rPr>
          <w:rFonts w:ascii="Times New Roman" w:hAnsi="Times New Roman" w:cs="Times New Roman"/>
          <w:sz w:val="24"/>
          <w:szCs w:val="24"/>
        </w:rPr>
      </w:pPr>
      <w:r>
        <w:rPr>
          <w:rFonts w:ascii="Times New Roman" w:hAnsi="Times New Roman" w:cs="Times New Roman"/>
          <w:sz w:val="24"/>
          <w:szCs w:val="24"/>
        </w:rPr>
        <w:t>Female:</w:t>
      </w:r>
      <w:r>
        <w:rPr>
          <w:rFonts w:ascii="Times New Roman" w:hAnsi="Times New Roman" w:cs="Times New Roman"/>
          <w:sz w:val="24"/>
          <w:szCs w:val="24"/>
        </w:rPr>
        <w:t xml:space="preserve"> Involves the femininity.</w:t>
      </w:r>
    </w:p>
    <w:p w:rsidR="009C1645" w:rsidP="007104E9" w14:paraId="33A04F61" w14:textId="4EA03523">
      <w:pPr>
        <w:spacing w:line="480" w:lineRule="auto"/>
        <w:ind w:firstLine="720"/>
        <w:rPr>
          <w:rFonts w:ascii="Times New Roman" w:hAnsi="Times New Roman" w:cs="Times New Roman"/>
          <w:sz w:val="24"/>
          <w:szCs w:val="24"/>
        </w:rPr>
      </w:pPr>
      <w:r>
        <w:rPr>
          <w:rFonts w:ascii="Times New Roman" w:hAnsi="Times New Roman" w:cs="Times New Roman"/>
          <w:sz w:val="24"/>
          <w:szCs w:val="24"/>
        </w:rPr>
        <w:t>Juvenile: Not mature.</w:t>
      </w:r>
    </w:p>
    <w:p w:rsidR="009C1645" w:rsidRPr="007104E9" w:rsidP="007104E9" w14:paraId="7323659D" w14:textId="012F3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Knuckle-walking: walking using joints, especially from forelimbs</w:t>
      </w:r>
      <w:r w:rsidR="009F22F3">
        <w:rPr>
          <w:rFonts w:ascii="Times New Roman" w:hAnsi="Times New Roman" w:cs="Times New Roman"/>
          <w:sz w:val="24"/>
          <w:szCs w:val="24"/>
        </w:rPr>
        <w:t>.</w:t>
      </w:r>
    </w:p>
    <w:p w:rsidR="00A06FA0" w:rsidRPr="007104E9" w:rsidP="007104E9" w14:paraId="48A1C89A" w14:textId="6FCBDBAB">
      <w:pPr>
        <w:spacing w:line="480" w:lineRule="auto"/>
        <w:ind w:firstLine="720"/>
        <w:rPr>
          <w:rFonts w:ascii="Times New Roman" w:hAnsi="Times New Roman" w:cs="Times New Roman"/>
          <w:sz w:val="24"/>
          <w:szCs w:val="24"/>
        </w:rPr>
      </w:pPr>
    </w:p>
    <w:p w:rsidR="00583F5E" w:rsidRPr="007104E9" w:rsidP="007104E9" w14:paraId="7AB7322B" w14:textId="1431EA66">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The black and white colobus monkey.</w:t>
      </w:r>
    </w:p>
    <w:p w:rsidR="00583F5E" w:rsidRPr="007104E9" w:rsidP="007104E9" w14:paraId="59FA01AD" w14:textId="21DFC585">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The identity “colobus” is obtained from Greek name meaning, </w:t>
      </w:r>
      <w:r w:rsidRPr="007104E9">
        <w:rPr>
          <w:rFonts w:ascii="Times New Roman" w:hAnsi="Times New Roman" w:cs="Times New Roman"/>
          <w:sz w:val="24"/>
          <w:szCs w:val="24"/>
        </w:rPr>
        <w:t>“ mutilation</w:t>
      </w:r>
      <w:r w:rsidRPr="007104E9">
        <w:rPr>
          <w:rFonts w:ascii="Times New Roman" w:hAnsi="Times New Roman" w:cs="Times New Roman"/>
          <w:sz w:val="24"/>
          <w:szCs w:val="24"/>
        </w:rPr>
        <w:t>” simply because thi</w:t>
      </w:r>
      <w:r w:rsidRPr="007104E9" w:rsidR="00F6122B">
        <w:rPr>
          <w:rFonts w:ascii="Times New Roman" w:hAnsi="Times New Roman" w:cs="Times New Roman"/>
          <w:sz w:val="24"/>
          <w:szCs w:val="24"/>
        </w:rPr>
        <w:t>s grou</w:t>
      </w:r>
      <w:r w:rsidRPr="007104E9" w:rsidR="007104E9">
        <w:rPr>
          <w:rFonts w:ascii="Times New Roman" w:hAnsi="Times New Roman" w:cs="Times New Roman"/>
          <w:sz w:val="24"/>
          <w:szCs w:val="24"/>
        </w:rPr>
        <w:t>p</w:t>
      </w:r>
      <w:r w:rsidRPr="007104E9" w:rsidR="00F6122B">
        <w:rPr>
          <w:rFonts w:ascii="Times New Roman" w:hAnsi="Times New Roman" w:cs="Times New Roman"/>
          <w:sz w:val="24"/>
          <w:szCs w:val="24"/>
        </w:rPr>
        <w:t xml:space="preserve"> lacks a thumb. Scientifically, they are recognized </w:t>
      </w:r>
      <w:r w:rsidRPr="007104E9" w:rsidR="00F6122B">
        <w:rPr>
          <w:rFonts w:ascii="Times New Roman" w:hAnsi="Times New Roman" w:cs="Times New Roman"/>
          <w:sz w:val="24"/>
          <w:szCs w:val="24"/>
        </w:rPr>
        <w:t>as(</w:t>
      </w:r>
      <w:r w:rsidRPr="007104E9" w:rsidR="00F6122B">
        <w:rPr>
          <w:rFonts w:ascii="Times New Roman" w:hAnsi="Times New Roman" w:cs="Times New Roman"/>
          <w:sz w:val="24"/>
          <w:szCs w:val="24"/>
        </w:rPr>
        <w:t xml:space="preserve">Angolan black-and-white colobus) </w:t>
      </w:r>
      <w:r w:rsidRPr="007104E9" w:rsidR="00F6122B">
        <w:rPr>
          <w:rFonts w:ascii="Times New Roman" w:hAnsi="Times New Roman" w:cs="Times New Roman"/>
          <w:i/>
          <w:iCs/>
          <w:sz w:val="24"/>
          <w:szCs w:val="24"/>
        </w:rPr>
        <w:t>colobus angolensis</w:t>
      </w:r>
      <w:r w:rsidRPr="007104E9" w:rsidR="003A5637">
        <w:rPr>
          <w:rFonts w:ascii="Times New Roman" w:hAnsi="Times New Roman" w:cs="Times New Roman"/>
          <w:i/>
          <w:iCs/>
          <w:sz w:val="24"/>
          <w:szCs w:val="24"/>
        </w:rPr>
        <w:t xml:space="preserve"> palliatus</w:t>
      </w:r>
      <w:r w:rsidRPr="007104E9" w:rsidR="00F6122B">
        <w:rPr>
          <w:rFonts w:ascii="Times New Roman" w:hAnsi="Times New Roman" w:cs="Times New Roman"/>
          <w:i/>
          <w:iCs/>
          <w:sz w:val="24"/>
          <w:szCs w:val="24"/>
        </w:rPr>
        <w:t xml:space="preserve"> </w:t>
      </w:r>
      <w:r w:rsidRPr="007104E9" w:rsidR="00F6122B">
        <w:rPr>
          <w:rFonts w:ascii="Times New Roman" w:hAnsi="Times New Roman" w:cs="Times New Roman"/>
          <w:sz w:val="24"/>
          <w:szCs w:val="24"/>
        </w:rPr>
        <w:t xml:space="preserve">and (eastern black-and-white colobus) </w:t>
      </w:r>
      <w:r w:rsidRPr="007104E9" w:rsidR="00F6122B">
        <w:rPr>
          <w:rFonts w:ascii="Times New Roman" w:hAnsi="Times New Roman" w:cs="Times New Roman"/>
          <w:i/>
          <w:iCs/>
          <w:sz w:val="24"/>
          <w:szCs w:val="24"/>
        </w:rPr>
        <w:t>colobus guereza.</w:t>
      </w:r>
      <w:r w:rsidRPr="007104E9" w:rsidR="00F6122B">
        <w:rPr>
          <w:rFonts w:ascii="Times New Roman" w:hAnsi="Times New Roman" w:cs="Times New Roman"/>
          <w:sz w:val="24"/>
          <w:szCs w:val="24"/>
        </w:rPr>
        <w:t xml:space="preserve"> These monkeys are beautified by several characteristics, having black fur from the neck to the rest of the body and neck towards the head covered with white fur. They also have a bush-like tail as well as beards around the face.</w:t>
      </w:r>
      <w:r w:rsidRPr="007104E9" w:rsidR="00C52C0F">
        <w:rPr>
          <w:rFonts w:ascii="Times New Roman" w:hAnsi="Times New Roman" w:cs="Times New Roman"/>
          <w:sz w:val="24"/>
          <w:szCs w:val="24"/>
        </w:rPr>
        <w:t xml:space="preserve"> They have a foraging range usually happens at the evening to facilitate the digestion of leaves and fruits; they are herbivores who move in proximal troop size of members between 5 to 10 members in search of food and ensuring security </w:t>
      </w:r>
      <w:r w:rsidRPr="007104E9" w:rsidR="00C52C0F">
        <w:rPr>
          <w:rFonts w:ascii="Times New Roman" w:hAnsi="Times New Roman" w:cs="Times New Roman"/>
          <w:sz w:val="24"/>
          <w:szCs w:val="24"/>
        </w:rPr>
        <w:t>to infants</w:t>
      </w:r>
      <w:r w:rsidRPr="007104E9" w:rsidR="00C52C0F">
        <w:rPr>
          <w:rFonts w:ascii="Times New Roman" w:hAnsi="Times New Roman" w:cs="Times New Roman"/>
          <w:sz w:val="24"/>
          <w:szCs w:val="24"/>
        </w:rPr>
        <w:t>. There are several male monkeys but upon maturity, leave for the establishment of a new group. The female lives in a specific group all through. 
</w:t>
      </w:r>
    </w:p>
    <w:p w:rsidR="00C52C0F" w:rsidRPr="007104E9" w:rsidP="007104E9" w14:paraId="5DF1F263" w14:textId="4D3C6AF3">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Ecological niche,</w:t>
      </w:r>
      <w:r w:rsidRPr="007104E9" w:rsidR="007104E9">
        <w:rPr>
          <w:rFonts w:ascii="Times New Roman" w:hAnsi="Times New Roman" w:cs="Times New Roman"/>
          <w:sz w:val="24"/>
          <w:szCs w:val="24"/>
        </w:rPr>
        <w:t xml:space="preserve"> </w:t>
      </w:r>
      <w:r w:rsidRPr="007104E9">
        <w:rPr>
          <w:rFonts w:ascii="Times New Roman" w:hAnsi="Times New Roman" w:cs="Times New Roman"/>
          <w:sz w:val="24"/>
          <w:szCs w:val="24"/>
        </w:rPr>
        <w:t>location,</w:t>
      </w:r>
      <w:r w:rsidRPr="007104E9" w:rsidR="007104E9">
        <w:rPr>
          <w:rFonts w:ascii="Times New Roman" w:hAnsi="Times New Roman" w:cs="Times New Roman"/>
          <w:sz w:val="24"/>
          <w:szCs w:val="24"/>
        </w:rPr>
        <w:t xml:space="preserve"> </w:t>
      </w:r>
      <w:r w:rsidRPr="007104E9">
        <w:rPr>
          <w:rFonts w:ascii="Times New Roman" w:hAnsi="Times New Roman" w:cs="Times New Roman"/>
          <w:sz w:val="24"/>
          <w:szCs w:val="24"/>
        </w:rPr>
        <w:t xml:space="preserve">information about social </w:t>
      </w:r>
      <w:r w:rsidRPr="007104E9" w:rsidR="009F26F1">
        <w:rPr>
          <w:rFonts w:ascii="Times New Roman" w:hAnsi="Times New Roman" w:cs="Times New Roman"/>
          <w:sz w:val="24"/>
          <w:szCs w:val="24"/>
        </w:rPr>
        <w:t>organization</w:t>
      </w:r>
    </w:p>
    <w:p w:rsidR="009B437D" w:rsidRPr="007104E9" w:rsidP="007104E9" w14:paraId="54F6D0C1" w14:textId="038521C9">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This category of monkeys </w:t>
      </w:r>
      <w:r w:rsidRPr="007104E9">
        <w:rPr>
          <w:rFonts w:ascii="Times New Roman" w:hAnsi="Times New Roman" w:cs="Times New Roman"/>
          <w:sz w:val="24"/>
          <w:szCs w:val="24"/>
        </w:rPr>
        <w:t>ha</w:t>
      </w:r>
      <w:r w:rsidRPr="007104E9">
        <w:rPr>
          <w:rFonts w:ascii="Times New Roman" w:hAnsi="Times New Roman" w:cs="Times New Roman"/>
          <w:sz w:val="24"/>
          <w:szCs w:val="24"/>
        </w:rPr>
        <w:t>s their habita</w:t>
      </w:r>
      <w:r w:rsidRPr="007104E9" w:rsidR="007A2972">
        <w:rPr>
          <w:rFonts w:ascii="Times New Roman" w:hAnsi="Times New Roman" w:cs="Times New Roman"/>
          <w:sz w:val="24"/>
          <w:szCs w:val="24"/>
        </w:rPr>
        <w:t xml:space="preserve">ts on </w:t>
      </w:r>
      <w:r w:rsidRPr="007104E9" w:rsidR="003C58C0">
        <w:rPr>
          <w:rFonts w:ascii="Times New Roman" w:hAnsi="Times New Roman" w:cs="Times New Roman"/>
          <w:sz w:val="24"/>
          <w:szCs w:val="24"/>
        </w:rPr>
        <w:t>forested</w:t>
      </w:r>
      <w:r w:rsidRPr="007104E9" w:rsidR="007A2972">
        <w:rPr>
          <w:rFonts w:ascii="Times New Roman" w:hAnsi="Times New Roman" w:cs="Times New Roman"/>
          <w:sz w:val="24"/>
          <w:szCs w:val="24"/>
        </w:rPr>
        <w:t xml:space="preserve"> regions where they can </w:t>
      </w:r>
      <w:r w:rsidRPr="007104E9" w:rsidR="003C58C0">
        <w:rPr>
          <w:rFonts w:ascii="Times New Roman" w:hAnsi="Times New Roman" w:cs="Times New Roman"/>
          <w:sz w:val="24"/>
          <w:szCs w:val="24"/>
        </w:rPr>
        <w:t>easily</w:t>
      </w:r>
      <w:r w:rsidRPr="007104E9" w:rsidR="007A2972">
        <w:rPr>
          <w:rFonts w:ascii="Times New Roman" w:hAnsi="Times New Roman" w:cs="Times New Roman"/>
          <w:sz w:val="24"/>
          <w:szCs w:val="24"/>
        </w:rPr>
        <w:t xml:space="preserve"> obtain leaves. The climate in the regions where they </w:t>
      </w:r>
      <w:r w:rsidRPr="007104E9" w:rsidR="003C58C0">
        <w:rPr>
          <w:rFonts w:ascii="Times New Roman" w:hAnsi="Times New Roman" w:cs="Times New Roman"/>
          <w:sz w:val="24"/>
          <w:szCs w:val="24"/>
        </w:rPr>
        <w:t>habituate</w:t>
      </w:r>
      <w:r w:rsidRPr="007104E9" w:rsidR="007A2972">
        <w:rPr>
          <w:rFonts w:ascii="Times New Roman" w:hAnsi="Times New Roman" w:cs="Times New Roman"/>
          <w:sz w:val="24"/>
          <w:szCs w:val="24"/>
        </w:rPr>
        <w:t xml:space="preserve"> has a high altitude with a lot of rainfall which provides plenty food for them even in summer season—some of the </w:t>
      </w:r>
      <w:r w:rsidRPr="007104E9" w:rsidR="003C58C0">
        <w:rPr>
          <w:rFonts w:ascii="Times New Roman" w:hAnsi="Times New Roman" w:cs="Times New Roman"/>
          <w:sz w:val="24"/>
          <w:szCs w:val="24"/>
        </w:rPr>
        <w:t>countries</w:t>
      </w:r>
      <w:r w:rsidRPr="007104E9" w:rsidR="007A2972">
        <w:rPr>
          <w:rFonts w:ascii="Times New Roman" w:hAnsi="Times New Roman" w:cs="Times New Roman"/>
          <w:sz w:val="24"/>
          <w:szCs w:val="24"/>
        </w:rPr>
        <w:t xml:space="preserve"> where one can find this species in </w:t>
      </w:r>
      <w:r w:rsidRPr="007104E9" w:rsidR="00026E29">
        <w:rPr>
          <w:rFonts w:ascii="Times New Roman" w:hAnsi="Times New Roman" w:cs="Times New Roman"/>
          <w:sz w:val="24"/>
          <w:szCs w:val="24"/>
        </w:rPr>
        <w:t xml:space="preserve">Kenya; at the coast region. </w:t>
      </w:r>
      <w:r w:rsidRPr="007104E9">
        <w:rPr>
          <w:rFonts w:ascii="Times New Roman" w:hAnsi="Times New Roman" w:cs="Times New Roman"/>
          <w:sz w:val="24"/>
          <w:szCs w:val="24"/>
        </w:rPr>
        <w:t xml:space="preserve"> </w:t>
      </w:r>
      <w:r w:rsidRPr="007104E9" w:rsidR="00026E29">
        <w:rPr>
          <w:rFonts w:ascii="Times New Roman" w:hAnsi="Times New Roman" w:cs="Times New Roman"/>
          <w:sz w:val="24"/>
          <w:szCs w:val="24"/>
        </w:rPr>
        <w:t xml:space="preserve"> </w:t>
      </w:r>
      <w:r w:rsidR="00EA087F">
        <w:rPr>
          <w:rFonts w:ascii="Times New Roman" w:hAnsi="Times New Roman" w:cs="Times New Roman"/>
          <w:sz w:val="24"/>
          <w:szCs w:val="24"/>
        </w:rPr>
        <w:t>T</w:t>
      </w:r>
      <w:r w:rsidRPr="007104E9" w:rsidR="00026E29">
        <w:rPr>
          <w:rFonts w:ascii="Times New Roman" w:hAnsi="Times New Roman" w:cs="Times New Roman"/>
          <w:sz w:val="24"/>
          <w:szCs w:val="24"/>
        </w:rPr>
        <w:t xml:space="preserve">here is no much of comparison </w:t>
      </w:r>
      <w:r w:rsidRPr="007104E9" w:rsidR="00026E29">
        <w:rPr>
          <w:rFonts w:ascii="Times New Roman" w:hAnsi="Times New Roman" w:cs="Times New Roman"/>
          <w:sz w:val="24"/>
          <w:szCs w:val="24"/>
        </w:rPr>
        <w:t xml:space="preserve">in terms of the way </w:t>
      </w:r>
      <w:r w:rsidRPr="007104E9" w:rsidR="003C58C0">
        <w:rPr>
          <w:rFonts w:ascii="Times New Roman" w:hAnsi="Times New Roman" w:cs="Times New Roman"/>
          <w:sz w:val="24"/>
          <w:szCs w:val="24"/>
        </w:rPr>
        <w:t>juveniles</w:t>
      </w:r>
      <w:r w:rsidRPr="007104E9" w:rsidR="00026E29">
        <w:rPr>
          <w:rFonts w:ascii="Times New Roman" w:hAnsi="Times New Roman" w:cs="Times New Roman"/>
          <w:sz w:val="24"/>
          <w:szCs w:val="24"/>
        </w:rPr>
        <w:t>, males and females behave. The female monkeys forage most than males; however, they take less rest.
</w:t>
      </w:r>
    </w:p>
    <w:p w:rsidR="00C52C0F" w:rsidRPr="007104E9" w:rsidP="007104E9" w14:paraId="050C266D" w14:textId="11FB9CA3">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In terms of </w:t>
      </w:r>
      <w:r w:rsidRPr="007104E9" w:rsidR="003C58C0">
        <w:rPr>
          <w:rFonts w:ascii="Times New Roman" w:hAnsi="Times New Roman" w:cs="Times New Roman"/>
          <w:sz w:val="24"/>
          <w:szCs w:val="24"/>
        </w:rPr>
        <w:t>defence</w:t>
      </w:r>
      <w:r w:rsidRPr="007104E9">
        <w:rPr>
          <w:rFonts w:ascii="Times New Roman" w:hAnsi="Times New Roman" w:cs="Times New Roman"/>
          <w:sz w:val="24"/>
          <w:szCs w:val="24"/>
        </w:rPr>
        <w:t>, Fashing</w:t>
      </w:r>
      <w:r w:rsidR="00EA087F">
        <w:rPr>
          <w:rFonts w:ascii="Times New Roman" w:hAnsi="Times New Roman" w:cs="Times New Roman"/>
          <w:sz w:val="24"/>
          <w:szCs w:val="24"/>
        </w:rPr>
        <w:t xml:space="preserve"> </w:t>
      </w:r>
      <w:r w:rsidR="00EA087F">
        <w:rPr>
          <w:rFonts w:ascii="Times New Roman" w:hAnsi="Times New Roman" w:cs="Times New Roman"/>
          <w:i/>
          <w:iCs/>
          <w:sz w:val="24"/>
          <w:szCs w:val="24"/>
        </w:rPr>
        <w:t xml:space="preserve">et </w:t>
      </w:r>
      <w:r w:rsidR="00EA087F">
        <w:rPr>
          <w:rFonts w:ascii="Times New Roman" w:hAnsi="Times New Roman" w:cs="Times New Roman"/>
          <w:i/>
          <w:iCs/>
          <w:sz w:val="24"/>
          <w:szCs w:val="24"/>
        </w:rPr>
        <w:t>al.,</w:t>
      </w:r>
      <w:r w:rsidRPr="007104E9">
        <w:rPr>
          <w:rFonts w:ascii="Times New Roman" w:hAnsi="Times New Roman" w:cs="Times New Roman"/>
          <w:sz w:val="24"/>
          <w:szCs w:val="24"/>
        </w:rPr>
        <w:t>(</w:t>
      </w:r>
      <w:r w:rsidRPr="007104E9">
        <w:rPr>
          <w:rFonts w:ascii="Times New Roman" w:hAnsi="Times New Roman" w:cs="Times New Roman"/>
          <w:sz w:val="24"/>
          <w:szCs w:val="24"/>
        </w:rPr>
        <w:t>200</w:t>
      </w:r>
      <w:r w:rsidR="00853D7D">
        <w:rPr>
          <w:rFonts w:ascii="Times New Roman" w:hAnsi="Times New Roman" w:cs="Times New Roman"/>
          <w:sz w:val="24"/>
          <w:szCs w:val="24"/>
        </w:rPr>
        <w:t>7</w:t>
      </w:r>
      <w:r w:rsidRPr="007104E9">
        <w:rPr>
          <w:rFonts w:ascii="Times New Roman" w:hAnsi="Times New Roman" w:cs="Times New Roman"/>
          <w:sz w:val="24"/>
          <w:szCs w:val="24"/>
        </w:rPr>
        <w:t>), says Male colobus monkeys are aggressive, especially when they meet another group, the reason being mating and protection of infants. Female in most cases, engage for food reason, thus the difference of foraging between males and females. The response towards rivals by adults and sub-adults</w:t>
      </w:r>
      <w:r w:rsidRPr="007104E9" w:rsidR="006403F6">
        <w:rPr>
          <w:rFonts w:ascii="Times New Roman" w:hAnsi="Times New Roman" w:cs="Times New Roman"/>
          <w:sz w:val="24"/>
          <w:szCs w:val="24"/>
        </w:rPr>
        <w:t xml:space="preserve"> has no difference. Socially they behave the same way.</w:t>
      </w:r>
    </w:p>
    <w:p w:rsidR="006403F6" w:rsidRPr="007104E9" w:rsidP="007104E9" w14:paraId="4503EE36" w14:textId="2805DCCD">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Monkeys experience enmity with other animal species. The relationship between black and white colobus monkey and human being has been alarmed by human actions. For instance, deforestation has challenged their lives as man try to practice agriculture and expanding space for the construction. Human being also </w:t>
      </w:r>
      <w:r w:rsidRPr="007104E9">
        <w:rPr>
          <w:rFonts w:ascii="Times New Roman" w:hAnsi="Times New Roman" w:cs="Times New Roman"/>
          <w:sz w:val="24"/>
          <w:szCs w:val="24"/>
        </w:rPr>
        <w:t>hunt</w:t>
      </w:r>
      <w:r w:rsidRPr="007104E9">
        <w:rPr>
          <w:rFonts w:ascii="Times New Roman" w:hAnsi="Times New Roman" w:cs="Times New Roman"/>
          <w:sz w:val="24"/>
          <w:szCs w:val="24"/>
        </w:rPr>
        <w:t xml:space="preserve">s them </w:t>
      </w:r>
      <w:r w:rsidRPr="007104E9" w:rsidR="009B6336">
        <w:rPr>
          <w:rFonts w:ascii="Times New Roman" w:hAnsi="Times New Roman" w:cs="Times New Roman"/>
          <w:sz w:val="24"/>
          <w:szCs w:val="24"/>
        </w:rPr>
        <w:t xml:space="preserve">to get the fur to make clothes. They also have several </w:t>
      </w:r>
      <w:r w:rsidRPr="007104E9" w:rsidR="003C58C0">
        <w:rPr>
          <w:rFonts w:ascii="Times New Roman" w:hAnsi="Times New Roman" w:cs="Times New Roman"/>
          <w:sz w:val="24"/>
          <w:szCs w:val="24"/>
        </w:rPr>
        <w:t>predators</w:t>
      </w:r>
      <w:r w:rsidRPr="007104E9" w:rsidR="009B6336">
        <w:rPr>
          <w:rFonts w:ascii="Times New Roman" w:hAnsi="Times New Roman" w:cs="Times New Roman"/>
          <w:sz w:val="24"/>
          <w:szCs w:val="24"/>
        </w:rPr>
        <w:t xml:space="preserve">; human being </w:t>
      </w:r>
      <w:r w:rsidRPr="007104E9" w:rsidR="009B6336">
        <w:rPr>
          <w:rFonts w:ascii="Times New Roman" w:hAnsi="Times New Roman" w:cs="Times New Roman"/>
          <w:sz w:val="24"/>
          <w:szCs w:val="24"/>
        </w:rPr>
        <w:t>hunt</w:t>
      </w:r>
      <w:r w:rsidRPr="007104E9" w:rsidR="009B6336">
        <w:rPr>
          <w:rFonts w:ascii="Times New Roman" w:hAnsi="Times New Roman" w:cs="Times New Roman"/>
          <w:sz w:val="24"/>
          <w:szCs w:val="24"/>
        </w:rPr>
        <w:t>s them for meat, leopard and chimpanzee as well.
</w:t>
      </w:r>
    </w:p>
    <w:p w:rsidR="009B6336" w:rsidRPr="007104E9" w:rsidP="007104E9" w14:paraId="4E69BB2F" w14:textId="493EC7C6">
      <w:pPr>
        <w:spacing w:line="480" w:lineRule="auto"/>
        <w:ind w:firstLine="720"/>
        <w:rPr>
          <w:rFonts w:ascii="Times New Roman" w:hAnsi="Times New Roman" w:cs="Times New Roman"/>
          <w:sz w:val="24"/>
          <w:szCs w:val="24"/>
        </w:rPr>
      </w:pPr>
    </w:p>
    <w:p w:rsidR="009B6336" w:rsidRPr="007104E9" w:rsidP="007104E9" w14:paraId="0882DEA2" w14:textId="1FA3AF51">
      <w:pPr>
        <w:spacing w:line="480" w:lineRule="auto"/>
        <w:ind w:firstLine="720"/>
        <w:rPr>
          <w:rFonts w:ascii="Times New Roman" w:hAnsi="Times New Roman" w:cs="Times New Roman"/>
          <w:sz w:val="24"/>
          <w:szCs w:val="24"/>
        </w:rPr>
      </w:pPr>
    </w:p>
    <w:p w:rsidR="009B6336" w:rsidRPr="007104E9" w:rsidP="007104E9" w14:paraId="65896E52" w14:textId="3BFED2DE">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APE: chimpanzees</w:t>
      </w:r>
    </w:p>
    <w:p w:rsidR="000072FF" w:rsidRPr="007104E9" w:rsidP="007104E9" w14:paraId="39EC609F" w14:textId="29495684">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The chimpanzees, scientifically identified as </w:t>
      </w:r>
      <w:r w:rsidRPr="007104E9">
        <w:rPr>
          <w:rFonts w:ascii="Times New Roman" w:hAnsi="Times New Roman" w:cs="Times New Roman"/>
          <w:i/>
          <w:iCs/>
          <w:sz w:val="24"/>
          <w:szCs w:val="24"/>
        </w:rPr>
        <w:t xml:space="preserve">pan troglodytes </w:t>
      </w:r>
      <w:r w:rsidRPr="007104E9">
        <w:rPr>
          <w:rFonts w:ascii="Times New Roman" w:hAnsi="Times New Roman" w:cs="Times New Roman"/>
          <w:sz w:val="24"/>
          <w:szCs w:val="24"/>
        </w:rPr>
        <w:t xml:space="preserve">are bipedal mammals commonly found in Africa. </w:t>
      </w:r>
      <w:r w:rsidRPr="007104E9" w:rsidR="00081DED">
        <w:rPr>
          <w:rFonts w:ascii="Times New Roman" w:hAnsi="Times New Roman" w:cs="Times New Roman"/>
          <w:sz w:val="24"/>
          <w:szCs w:val="24"/>
        </w:rPr>
        <w:t>They are very close to a human being in terms of physical appearance.</w:t>
      </w:r>
      <w:r w:rsidR="00042F86">
        <w:rPr>
          <w:rFonts w:ascii="Times New Roman" w:hAnsi="Times New Roman" w:cs="Times New Roman"/>
          <w:sz w:val="24"/>
          <w:szCs w:val="24"/>
        </w:rPr>
        <w:t xml:space="preserve"> According to </w:t>
      </w:r>
      <w:r w:rsidR="0005575A">
        <w:rPr>
          <w:rFonts w:ascii="Times New Roman" w:hAnsi="Times New Roman" w:cs="Times New Roman"/>
          <w:sz w:val="24"/>
          <w:szCs w:val="24"/>
        </w:rPr>
        <w:t>Lambeth &amp; Bloornsmith</w:t>
      </w:r>
      <w:r w:rsidR="00042F86">
        <w:rPr>
          <w:rFonts w:ascii="Times New Roman" w:hAnsi="Times New Roman" w:cs="Times New Roman"/>
          <w:sz w:val="24"/>
          <w:szCs w:val="24"/>
        </w:rPr>
        <w:t xml:space="preserve"> (19</w:t>
      </w:r>
      <w:r w:rsidR="0005575A">
        <w:rPr>
          <w:rFonts w:ascii="Times New Roman" w:hAnsi="Times New Roman" w:cs="Times New Roman"/>
          <w:sz w:val="24"/>
          <w:szCs w:val="24"/>
        </w:rPr>
        <w:t>92</w:t>
      </w:r>
      <w:r w:rsidR="00042F86">
        <w:rPr>
          <w:rFonts w:ascii="Times New Roman" w:hAnsi="Times New Roman" w:cs="Times New Roman"/>
          <w:sz w:val="24"/>
          <w:szCs w:val="24"/>
        </w:rPr>
        <w:t>),</w:t>
      </w:r>
      <w:r w:rsidRPr="007104E9" w:rsidR="00081DED">
        <w:rPr>
          <w:rFonts w:ascii="Times New Roman" w:hAnsi="Times New Roman" w:cs="Times New Roman"/>
          <w:sz w:val="24"/>
          <w:szCs w:val="24"/>
        </w:rPr>
        <w:t xml:space="preserve"> Chimpanzees</w:t>
      </w:r>
      <w:r w:rsidRPr="007104E9" w:rsidR="0084717C">
        <w:rPr>
          <w:rFonts w:ascii="Times New Roman" w:hAnsi="Times New Roman" w:cs="Times New Roman"/>
          <w:sz w:val="24"/>
          <w:szCs w:val="24"/>
        </w:rPr>
        <w:t xml:space="preserve"> spend a lot of their time foraging more than animals of the same category, for example, the black and white colobus</w:t>
      </w:r>
      <w:r w:rsidRPr="007104E9" w:rsidR="00081DED">
        <w:rPr>
          <w:rFonts w:ascii="Times New Roman" w:hAnsi="Times New Roman" w:cs="Times New Roman"/>
          <w:sz w:val="24"/>
          <w:szCs w:val="24"/>
        </w:rPr>
        <w:t>.</w:t>
      </w:r>
      <w:r w:rsidRPr="007104E9" w:rsidR="0084717C">
        <w:rPr>
          <w:rFonts w:ascii="Times New Roman" w:hAnsi="Times New Roman" w:cs="Times New Roman"/>
          <w:sz w:val="24"/>
          <w:szCs w:val="24"/>
        </w:rPr>
        <w:t xml:space="preserve"> Monkey.</w:t>
      </w:r>
      <w:r w:rsidRPr="007104E9" w:rsidR="00081DED">
        <w:rPr>
          <w:rFonts w:ascii="Times New Roman" w:hAnsi="Times New Roman" w:cs="Times New Roman"/>
          <w:sz w:val="24"/>
          <w:szCs w:val="24"/>
        </w:rPr>
        <w:t xml:space="preserve"> Their diet has a big range of grapes, leaves, roots and other animals; they are omnivorous. Their habitat </w:t>
      </w:r>
      <w:r w:rsidRPr="007104E9" w:rsidR="00081DED">
        <w:rPr>
          <w:rFonts w:ascii="Times New Roman" w:hAnsi="Times New Roman" w:cs="Times New Roman"/>
          <w:sz w:val="24"/>
          <w:szCs w:val="24"/>
        </w:rPr>
        <w:t>occup</w:t>
      </w:r>
      <w:r w:rsidRPr="007104E9" w:rsidR="00081DED">
        <w:rPr>
          <w:rFonts w:ascii="Times New Roman" w:hAnsi="Times New Roman" w:cs="Times New Roman"/>
          <w:sz w:val="24"/>
          <w:szCs w:val="24"/>
        </w:rPr>
        <w:t>ies the grassland and rainforest regions in central and west Africa.
</w:t>
      </w:r>
    </w:p>
    <w:p w:rsidR="002822D6" w:rsidRPr="007104E9" w:rsidP="007104E9" w14:paraId="31DCFBC9" w14:textId="2CC9662D">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Chimpanzees have a lifespan of between 40-50 years though there are regions they could live longer. Socially, they have ways of living having trust in each other. Females are said to be very courageous and have grooming partners, a very important aspect of their life</w:t>
      </w:r>
      <w:r w:rsidRPr="007104E9" w:rsidR="00C80382">
        <w:rPr>
          <w:rFonts w:ascii="Times New Roman" w:hAnsi="Times New Roman" w:cs="Times New Roman"/>
          <w:sz w:val="24"/>
          <w:szCs w:val="24"/>
        </w:rPr>
        <w:t>-supporting mutual bonding. They live in groups, each led by an alpha male in conjunction with its friends. 
</w:t>
      </w:r>
    </w:p>
    <w:p w:rsidR="00C80382" w:rsidRPr="007104E9" w:rsidP="007104E9" w14:paraId="45618837" w14:textId="358E0B9A">
      <w:pPr>
        <w:spacing w:line="480" w:lineRule="auto"/>
        <w:ind w:firstLine="720"/>
        <w:rPr>
          <w:rFonts w:ascii="Times New Roman" w:hAnsi="Times New Roman" w:cs="Times New Roman"/>
          <w:sz w:val="24"/>
          <w:szCs w:val="24"/>
        </w:rPr>
      </w:pPr>
      <w:r w:rsidRPr="007104E9">
        <w:rPr>
          <w:rFonts w:ascii="Times New Roman" w:hAnsi="Times New Roman" w:cs="Times New Roman"/>
          <w:sz w:val="24"/>
          <w:szCs w:val="24"/>
        </w:rPr>
        <w:t xml:space="preserve">Chimpanzees use the four </w:t>
      </w:r>
      <w:r w:rsidRPr="007104E9">
        <w:rPr>
          <w:rFonts w:ascii="Times New Roman" w:hAnsi="Times New Roman" w:cs="Times New Roman"/>
          <w:sz w:val="24"/>
          <w:szCs w:val="24"/>
        </w:rPr>
        <w:t>limb</w:t>
      </w:r>
      <w:r w:rsidRPr="007104E9">
        <w:rPr>
          <w:rFonts w:ascii="Times New Roman" w:hAnsi="Times New Roman" w:cs="Times New Roman"/>
          <w:sz w:val="24"/>
          <w:szCs w:val="24"/>
        </w:rPr>
        <w:t xml:space="preserve"> to walk, a phenomenon known as knuckle-walking though they are bipedal; they can stand upright with hindlimbs. Their long forelimbs help them to get up the trees</w:t>
      </w:r>
      <w:r w:rsidRPr="007104E9" w:rsidR="00203FFF">
        <w:rPr>
          <w:rFonts w:ascii="Times New Roman" w:hAnsi="Times New Roman" w:cs="Times New Roman"/>
          <w:sz w:val="24"/>
          <w:szCs w:val="24"/>
        </w:rPr>
        <w:t xml:space="preserve"> and move from one tree to another. While at their habitat, </w:t>
      </w:r>
      <w:r w:rsidRPr="007104E9" w:rsidR="003C58C0">
        <w:rPr>
          <w:rFonts w:ascii="Times New Roman" w:hAnsi="Times New Roman" w:cs="Times New Roman"/>
          <w:sz w:val="24"/>
          <w:szCs w:val="24"/>
        </w:rPr>
        <w:t>chimpanzees</w:t>
      </w:r>
      <w:r w:rsidRPr="007104E9" w:rsidR="00203FFF">
        <w:rPr>
          <w:rFonts w:ascii="Times New Roman" w:hAnsi="Times New Roman" w:cs="Times New Roman"/>
          <w:sz w:val="24"/>
          <w:szCs w:val="24"/>
        </w:rPr>
        <w:t xml:space="preserve"> do not have many enemies.</w:t>
      </w:r>
      <w:r w:rsidR="008B6003">
        <w:rPr>
          <w:rFonts w:ascii="Times New Roman" w:hAnsi="Times New Roman" w:cs="Times New Roman"/>
          <w:sz w:val="24"/>
          <w:szCs w:val="24"/>
        </w:rPr>
        <w:t xml:space="preserve"> </w:t>
      </w:r>
      <w:r w:rsidR="00042F86">
        <w:rPr>
          <w:rFonts w:ascii="Times New Roman" w:hAnsi="Times New Roman" w:cs="Times New Roman"/>
          <w:sz w:val="24"/>
          <w:szCs w:val="24"/>
        </w:rPr>
        <w:t>Rivera (2020), says that</w:t>
      </w:r>
      <w:r w:rsidRPr="007104E9" w:rsidR="00203FFF">
        <w:rPr>
          <w:rFonts w:ascii="Times New Roman" w:hAnsi="Times New Roman" w:cs="Times New Roman"/>
          <w:sz w:val="24"/>
          <w:szCs w:val="24"/>
        </w:rPr>
        <w:t xml:space="preserve"> </w:t>
      </w:r>
      <w:r w:rsidR="00042F86">
        <w:rPr>
          <w:rFonts w:ascii="Times New Roman" w:hAnsi="Times New Roman" w:cs="Times New Roman"/>
          <w:sz w:val="24"/>
          <w:szCs w:val="24"/>
        </w:rPr>
        <w:t>t</w:t>
      </w:r>
      <w:r w:rsidRPr="007104E9" w:rsidR="00203FFF">
        <w:rPr>
          <w:rFonts w:ascii="Times New Roman" w:hAnsi="Times New Roman" w:cs="Times New Roman"/>
          <w:sz w:val="24"/>
          <w:szCs w:val="24"/>
        </w:rPr>
        <w:t>he worst of them are human beings who destroy their environment and kill them for meat.</w:t>
      </w:r>
      <w:r w:rsidRPr="007104E9" w:rsidR="003C58C0">
        <w:rPr>
          <w:rFonts w:ascii="Times New Roman" w:hAnsi="Times New Roman" w:cs="Times New Roman"/>
          <w:sz w:val="24"/>
          <w:szCs w:val="24"/>
        </w:rPr>
        <w:t xml:space="preserve"> They defend their territories from monkeys or other troops to ensure infants and food security. They are prey to lions, leopards and cheetah.</w:t>
      </w:r>
    </w:p>
    <w:p w:rsidR="009B6336" w:rsidP="009C1645" w14:paraId="5218344E" w14:textId="4A7C3C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Similarities and differences between black and white colobus monkeys and chimpanzees.</w:t>
      </w:r>
    </w:p>
    <w:p w:rsidR="00784EBE" w:rsidP="00784EBE" w14:paraId="37462724" w14:textId="321F4331">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w:t>
      </w:r>
      <w:r>
        <w:rPr>
          <w:rFonts w:ascii="Times New Roman" w:hAnsi="Times New Roman" w:cs="Times New Roman"/>
          <w:sz w:val="24"/>
          <w:szCs w:val="24"/>
        </w:rPr>
        <w:t xml:space="preserve"> chimpanzees and black and white colobus monkey</w:t>
      </w:r>
      <w:r>
        <w:rPr>
          <w:rFonts w:ascii="Times New Roman" w:hAnsi="Times New Roman" w:cs="Times New Roman"/>
          <w:sz w:val="24"/>
          <w:szCs w:val="24"/>
        </w:rPr>
        <w:t xml:space="preserve"> have a common ecological environment, living on trees.</w:t>
      </w:r>
      <w:r>
        <w:rPr>
          <w:rFonts w:ascii="Times New Roman" w:hAnsi="Times New Roman" w:cs="Times New Roman"/>
          <w:sz w:val="24"/>
          <w:szCs w:val="24"/>
        </w:rPr>
        <w:t xml:space="preserve"> They protect heavily their sources of food as well as their infants. In both, females tend to forage more than the male groups. They have a common source of food, that is, leaves and fruits.</w:t>
      </w:r>
      <w:r w:rsidR="008B6003">
        <w:rPr>
          <w:rFonts w:ascii="Times New Roman" w:hAnsi="Times New Roman" w:cs="Times New Roman"/>
          <w:sz w:val="24"/>
          <w:szCs w:val="24"/>
        </w:rPr>
        <w:t xml:space="preserve"> In both groups, there are no noticeable differences in terms of behaviours.</w:t>
      </w:r>
      <w:r>
        <w:rPr>
          <w:rFonts w:ascii="Times New Roman" w:hAnsi="Times New Roman" w:cs="Times New Roman"/>
          <w:sz w:val="24"/>
          <w:szCs w:val="24"/>
        </w:rPr>
        <w:t xml:space="preserve"> The male takes responsibility to protect their territories. However,</w:t>
      </w:r>
      <w:r w:rsidR="008B6003">
        <w:rPr>
          <w:rFonts w:ascii="Times New Roman" w:hAnsi="Times New Roman" w:cs="Times New Roman"/>
          <w:sz w:val="24"/>
          <w:szCs w:val="24"/>
        </w:rPr>
        <w:t xml:space="preserve"> they differ in the grooming of partners. Chimpanzees females are more groomed. Black and white colobus monkey </w:t>
      </w:r>
      <w:r w:rsidR="008B6003">
        <w:rPr>
          <w:rFonts w:ascii="Times New Roman" w:hAnsi="Times New Roman" w:cs="Times New Roman"/>
          <w:sz w:val="24"/>
          <w:szCs w:val="24"/>
        </w:rPr>
        <w:t>live in high altitude</w:t>
      </w:r>
      <w:r w:rsidR="008B6003">
        <w:rPr>
          <w:rFonts w:ascii="Times New Roman" w:hAnsi="Times New Roman" w:cs="Times New Roman"/>
          <w:sz w:val="24"/>
          <w:szCs w:val="24"/>
        </w:rPr>
        <w:t xml:space="preserve"> regions while as chimpanzees live in tropical and grassland areas. </w:t>
      </w:r>
    </w:p>
    <w:p w:rsidR="00784EBE" w:rsidRPr="009C1645" w:rsidP="00784EBE" w14:paraId="7FA7555B" w14:textId="7CB4DEBF">
      <w:pPr>
        <w:spacing w:line="360" w:lineRule="auto"/>
        <w:ind w:firstLine="720"/>
        <w:rPr>
          <w:rFonts w:ascii="Times New Roman" w:hAnsi="Times New Roman" w:cs="Times New Roman"/>
          <w:b/>
          <w:bCs/>
          <w:sz w:val="24"/>
          <w:szCs w:val="24"/>
        </w:rPr>
      </w:pPr>
      <w:r w:rsidRPr="009C1645">
        <w:rPr>
          <w:rFonts w:ascii="Times New Roman" w:hAnsi="Times New Roman" w:cs="Times New Roman"/>
          <w:b/>
          <w:bCs/>
          <w:sz w:val="24"/>
          <w:szCs w:val="24"/>
        </w:rPr>
        <w:t>References.</w:t>
      </w:r>
    </w:p>
    <w:p w:rsidR="00EA087F" w:rsidP="00784EBE" w14:paraId="41D234CE" w14:textId="41DFA347">
      <w:pPr>
        <w:spacing w:line="360" w:lineRule="auto"/>
        <w:ind w:firstLine="720"/>
        <w:rPr>
          <w:rFonts w:ascii="Times New Roman" w:hAnsi="Times New Roman" w:cs="Times New Roman"/>
          <w:sz w:val="24"/>
          <w:szCs w:val="24"/>
        </w:rPr>
      </w:pPr>
    </w:p>
    <w:p w:rsidR="00853D7D" w:rsidP="00853D7D" w14:paraId="59CA37BF" w14:textId="663E6722">
      <w:pPr>
        <w:spacing w:line="360" w:lineRule="auto"/>
        <w:ind w:firstLine="720"/>
        <w:rPr>
          <w:rFonts w:ascii="Times New Roman" w:hAnsi="Times New Roman" w:cs="Times New Roman"/>
          <w:sz w:val="24"/>
          <w:szCs w:val="24"/>
        </w:rPr>
      </w:pPr>
      <w:r>
        <w:rPr>
          <w:rFonts w:ascii="Times New Roman" w:hAnsi="Times New Roman" w:cs="Times New Roman"/>
          <w:sz w:val="24"/>
          <w:szCs w:val="24"/>
        </w:rPr>
        <w:t>Fashing N.J., Mulindahabbi F., Gakima J-B., Masozera M., Mununura I., Plumptre A. J., Nguyen N. (2007</w:t>
      </w:r>
      <w:r w:rsidR="00EA087F">
        <w:rPr>
          <w:rFonts w:ascii="Times New Roman" w:hAnsi="Times New Roman" w:cs="Times New Roman"/>
          <w:sz w:val="24"/>
          <w:szCs w:val="24"/>
        </w:rPr>
        <w:t xml:space="preserve">). </w:t>
      </w:r>
      <w:r w:rsidR="00EA087F">
        <w:rPr>
          <w:rFonts w:ascii="Times New Roman" w:hAnsi="Times New Roman" w:cs="Times New Roman"/>
          <w:i/>
          <w:iCs/>
          <w:sz w:val="24"/>
          <w:szCs w:val="24"/>
        </w:rPr>
        <w:t xml:space="preserve">Activity and ranging patterns of colobus angiogenesis Ruwenzori in </w:t>
      </w:r>
      <w:r w:rsidR="009C1645">
        <w:rPr>
          <w:rFonts w:ascii="Times New Roman" w:hAnsi="Times New Roman" w:cs="Times New Roman"/>
          <w:i/>
          <w:iCs/>
          <w:sz w:val="24"/>
          <w:szCs w:val="24"/>
        </w:rPr>
        <w:t>N</w:t>
      </w:r>
      <w:r w:rsidR="00EA087F">
        <w:rPr>
          <w:rFonts w:ascii="Times New Roman" w:hAnsi="Times New Roman" w:cs="Times New Roman"/>
          <w:i/>
          <w:iCs/>
          <w:sz w:val="24"/>
          <w:szCs w:val="24"/>
        </w:rPr>
        <w:t xml:space="preserve">gugwe </w:t>
      </w:r>
      <w:r w:rsidR="00EA087F">
        <w:rPr>
          <w:rFonts w:ascii="Times New Roman" w:hAnsi="Times New Roman" w:cs="Times New Roman"/>
          <w:i/>
          <w:iCs/>
          <w:sz w:val="24"/>
          <w:szCs w:val="24"/>
        </w:rPr>
        <w:t xml:space="preserve">forest, </w:t>
      </w:r>
      <w:r w:rsidR="00EA087F">
        <w:rPr>
          <w:rFonts w:ascii="Times New Roman" w:hAnsi="Times New Roman" w:cs="Times New Roman"/>
          <w:i/>
          <w:iCs/>
          <w:sz w:val="24"/>
          <w:szCs w:val="24"/>
        </w:rPr>
        <w:t>Rwanda:</w:t>
      </w:r>
      <w:r w:rsidR="00EA087F">
        <w:rPr>
          <w:rFonts w:ascii="Times New Roman" w:hAnsi="Times New Roman" w:cs="Times New Roman"/>
          <w:i/>
          <w:iCs/>
          <w:sz w:val="24"/>
          <w:szCs w:val="24"/>
        </w:rPr>
        <w:t xml:space="preserve"> possible costs of large group size. </w:t>
      </w:r>
      <w:r w:rsidR="00EA087F">
        <w:rPr>
          <w:rFonts w:ascii="Times New Roman" w:hAnsi="Times New Roman" w:cs="Times New Roman"/>
          <w:sz w:val="24"/>
          <w:szCs w:val="24"/>
        </w:rPr>
        <w:t>International journal of primatology 28:529-550</w:t>
      </w:r>
      <w:r>
        <w:rPr>
          <w:rFonts w:ascii="Times New Roman" w:hAnsi="Times New Roman" w:cs="Times New Roman"/>
          <w:sz w:val="24"/>
          <w:szCs w:val="24"/>
        </w:rPr>
        <w:t xml:space="preserve"> </w:t>
      </w:r>
    </w:p>
    <w:p w:rsidR="0005575A" w:rsidP="00784EBE" w14:paraId="01BFDCD1" w14:textId="2B2B772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Lambeth. S.P &amp; Bloornsmith. M. A., (1992). </w:t>
      </w:r>
      <w:r>
        <w:rPr>
          <w:rFonts w:ascii="Times New Roman" w:hAnsi="Times New Roman" w:cs="Times New Roman"/>
          <w:i/>
          <w:iCs/>
          <w:sz w:val="24"/>
          <w:szCs w:val="24"/>
        </w:rPr>
        <w:t xml:space="preserve">Mirrors as enrichment for captive </w:t>
      </w:r>
      <w:r>
        <w:rPr>
          <w:rFonts w:ascii="Times New Roman" w:hAnsi="Times New Roman" w:cs="Times New Roman"/>
          <w:i/>
          <w:iCs/>
          <w:sz w:val="24"/>
          <w:szCs w:val="24"/>
        </w:rPr>
        <w:t>chimpanzees.</w:t>
      </w:r>
      <w:r>
        <w:rPr>
          <w:rFonts w:ascii="Times New Roman" w:hAnsi="Times New Roman" w:cs="Times New Roman"/>
          <w:sz w:val="24"/>
          <w:szCs w:val="24"/>
        </w:rPr>
        <w:t xml:space="preserve"> (</w:t>
      </w:r>
      <w:r>
        <w:rPr>
          <w:rFonts w:ascii="Times New Roman" w:hAnsi="Times New Roman" w:cs="Times New Roman"/>
          <w:sz w:val="24"/>
          <w:szCs w:val="24"/>
        </w:rPr>
        <w:t>pan troglodytes). Laboratory animal science 42:261-266.</w:t>
      </w:r>
    </w:p>
    <w:p w:rsidR="0005575A" w:rsidP="00784EBE" w14:paraId="3D871DDC" w14:textId="03077DDD">
      <w:pPr>
        <w:spacing w:line="360" w:lineRule="auto"/>
        <w:ind w:firstLine="720"/>
        <w:rPr>
          <w:rFonts w:ascii="Times New Roman" w:hAnsi="Times New Roman" w:cs="Times New Roman"/>
          <w:sz w:val="24"/>
          <w:szCs w:val="24"/>
        </w:rPr>
      </w:pPr>
      <w:r>
        <w:rPr>
          <w:rFonts w:ascii="Times New Roman" w:hAnsi="Times New Roman" w:cs="Times New Roman"/>
          <w:sz w:val="24"/>
          <w:szCs w:val="24"/>
        </w:rPr>
        <w:t>Rivera.</w:t>
      </w:r>
      <w:r w:rsidR="009C1645">
        <w:rPr>
          <w:rFonts w:ascii="Times New Roman" w:hAnsi="Times New Roman" w:cs="Times New Roman"/>
          <w:sz w:val="24"/>
          <w:szCs w:val="24"/>
        </w:rPr>
        <w:t xml:space="preserve"> </w:t>
      </w:r>
      <w:r>
        <w:rPr>
          <w:rFonts w:ascii="Times New Roman" w:hAnsi="Times New Roman" w:cs="Times New Roman"/>
          <w:sz w:val="24"/>
          <w:szCs w:val="24"/>
        </w:rPr>
        <w:t xml:space="preserve">M.A., (2020). </w:t>
      </w:r>
      <w:r>
        <w:rPr>
          <w:rFonts w:ascii="Times New Roman" w:hAnsi="Times New Roman" w:cs="Times New Roman"/>
          <w:i/>
          <w:iCs/>
          <w:sz w:val="24"/>
          <w:szCs w:val="24"/>
        </w:rPr>
        <w:t>How chimpanzee defends itself</w:t>
      </w:r>
      <w:r>
        <w:rPr>
          <w:rFonts w:ascii="Times New Roman" w:hAnsi="Times New Roman" w:cs="Times New Roman"/>
          <w:i/>
          <w:iCs/>
          <w:sz w:val="24"/>
          <w:szCs w:val="24"/>
        </w:rPr>
        <w:t>. :</w:t>
      </w:r>
      <w:r>
        <w:rPr>
          <w:rFonts w:ascii="Times New Roman" w:hAnsi="Times New Roman" w:cs="Times New Roman"/>
          <w:i/>
          <w:iCs/>
          <w:sz w:val="24"/>
          <w:szCs w:val="24"/>
        </w:rPr>
        <w:t xml:space="preserve"> </w:t>
      </w:r>
      <w:r>
        <w:rPr>
          <w:rFonts w:ascii="Times New Roman" w:hAnsi="Times New Roman" w:cs="Times New Roman"/>
          <w:sz w:val="24"/>
          <w:szCs w:val="24"/>
        </w:rPr>
        <w:t>retrieved from</w:t>
      </w:r>
    </w:p>
    <w:p w:rsidR="0005575A" w:rsidP="00784EBE" w14:paraId="36E514B9" w14:textId="5E741F4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hyperlink r:id="rId4" w:history="1">
        <w:r w:rsidRPr="007F6917" w:rsidR="00853D7D">
          <w:rPr>
            <w:rStyle w:val="Hyperlink"/>
            <w:rFonts w:ascii="Times New Roman" w:hAnsi="Times New Roman" w:cs="Times New Roman"/>
            <w:sz w:val="24"/>
            <w:szCs w:val="24"/>
          </w:rPr>
          <w:t>https://animals.mom.com/chimpanzee-defends-itself-3949.html</w:t>
        </w:r>
      </w:hyperlink>
    </w:p>
    <w:p w:rsidR="00042F86" w:rsidP="009C1645" w14:paraId="63022663" w14:textId="4CB3C7E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Wiktionary (</w:t>
      </w:r>
      <w:r>
        <w:rPr>
          <w:rFonts w:ascii="Times New Roman" w:hAnsi="Times New Roman" w:cs="Times New Roman"/>
          <w:sz w:val="24"/>
          <w:szCs w:val="24"/>
        </w:rPr>
        <w:t xml:space="preserve">2020). </w:t>
      </w:r>
      <w:r>
        <w:rPr>
          <w:rFonts w:ascii="Times New Roman" w:hAnsi="Times New Roman" w:cs="Times New Roman"/>
          <w:i/>
          <w:iCs/>
          <w:sz w:val="24"/>
          <w:szCs w:val="24"/>
        </w:rPr>
        <w:t>Bipedal</w:t>
      </w:r>
      <w:r>
        <w:rPr>
          <w:rFonts w:ascii="Times New Roman" w:hAnsi="Times New Roman" w:cs="Times New Roman"/>
          <w:i/>
          <w:iCs/>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 retrieved from,</w:t>
      </w:r>
    </w:p>
    <w:p w:rsidR="009C1645" w:rsidRPr="009C1645" w:rsidP="009C1645" w14:paraId="28091242" w14:textId="51936775">
      <w:pPr>
        <w:spacing w:line="360" w:lineRule="auto"/>
        <w:rPr>
          <w:rFonts w:ascii="Times New Roman" w:hAnsi="Times New Roman" w:cs="Times New Roman"/>
          <w:sz w:val="24"/>
          <w:szCs w:val="24"/>
        </w:rPr>
      </w:pPr>
      <w:hyperlink r:id="rId5" w:history="1">
        <w:r w:rsidRPr="007F6917">
          <w:rPr>
            <w:rStyle w:val="Hyperlink"/>
            <w:rFonts w:ascii="Times New Roman" w:hAnsi="Times New Roman" w:cs="Times New Roman"/>
            <w:sz w:val="24"/>
            <w:szCs w:val="24"/>
          </w:rPr>
          <w:t>https://wiktionary.org</w:t>
        </w:r>
      </w:hyperlink>
      <w:r>
        <w:rPr>
          <w:rFonts w:ascii="Times New Roman" w:hAnsi="Times New Roman" w:cs="Times New Roman"/>
          <w:sz w:val="24"/>
          <w:szCs w:val="24"/>
        </w:rPr>
        <w:t xml:space="preserve">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3" w14:paraId="03DFA2A4" w14:textId="358D5CEF">
    <w:pPr>
      <w:pStyle w:val="Header"/>
    </w:pPr>
    <w:r>
      <w:t>Running head: Characteristics of Monkeys and Apes.</w:t>
    </w:r>
  </w:p>
  <w:p w:rsidR="009F22F3" w14:paraId="1386ED2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A0"/>
    <w:rsid w:val="000072FF"/>
    <w:rsid w:val="00026E29"/>
    <w:rsid w:val="00042F86"/>
    <w:rsid w:val="0005575A"/>
    <w:rsid w:val="00081DED"/>
    <w:rsid w:val="00203FFF"/>
    <w:rsid w:val="002822D6"/>
    <w:rsid w:val="003A5637"/>
    <w:rsid w:val="003C58C0"/>
    <w:rsid w:val="00410AEE"/>
    <w:rsid w:val="00583F5E"/>
    <w:rsid w:val="006403F6"/>
    <w:rsid w:val="00670EBC"/>
    <w:rsid w:val="0069085B"/>
    <w:rsid w:val="007104E9"/>
    <w:rsid w:val="00784EBE"/>
    <w:rsid w:val="007A2972"/>
    <w:rsid w:val="007F6917"/>
    <w:rsid w:val="0084717C"/>
    <w:rsid w:val="00853D7D"/>
    <w:rsid w:val="00862C4D"/>
    <w:rsid w:val="008B6003"/>
    <w:rsid w:val="009B437D"/>
    <w:rsid w:val="009B6336"/>
    <w:rsid w:val="009C1645"/>
    <w:rsid w:val="009F22F3"/>
    <w:rsid w:val="009F26F1"/>
    <w:rsid w:val="00A06FA0"/>
    <w:rsid w:val="00B52DBF"/>
    <w:rsid w:val="00BC41A6"/>
    <w:rsid w:val="00C52C0F"/>
    <w:rsid w:val="00C80382"/>
    <w:rsid w:val="00CD7B6D"/>
    <w:rsid w:val="00EA087F"/>
    <w:rsid w:val="00F612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13A9C01-B7CF-4A36-BAC9-7BDE9287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FA0"/>
  </w:style>
  <w:style w:type="paragraph" w:styleId="Footer">
    <w:name w:val="footer"/>
    <w:basedOn w:val="Normal"/>
    <w:link w:val="FooterChar"/>
    <w:uiPriority w:val="99"/>
    <w:unhideWhenUsed/>
    <w:rsid w:val="00A06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FA0"/>
  </w:style>
  <w:style w:type="character" w:styleId="Hyperlink">
    <w:name w:val="Hyperlink"/>
    <w:basedOn w:val="DefaultParagraphFont"/>
    <w:uiPriority w:val="99"/>
    <w:unhideWhenUsed/>
    <w:rsid w:val="00853D7D"/>
    <w:rPr>
      <w:color w:val="0563C1" w:themeColor="hyperlink"/>
      <w:u w:val="single"/>
    </w:rPr>
  </w:style>
  <w:style w:type="character" w:customStyle="1" w:styleId="UnresolvedMention">
    <w:name w:val="Unresolved Mention"/>
    <w:basedOn w:val="DefaultParagraphFont"/>
    <w:uiPriority w:val="99"/>
    <w:semiHidden/>
    <w:unhideWhenUsed/>
    <w:rsid w:val="00853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imals.mom.com/chimpanzee-defends-itself-3949.html" TargetMode="External" /><Relationship Id="rId5" Type="http://schemas.openxmlformats.org/officeDocument/2006/relationships/hyperlink" Target="https://wiktionary.org"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6</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2020-10-25T21:53:00Z</dcterms:created>
  <dcterms:modified xsi:type="dcterms:W3CDTF">2020-10-26T03:53:00Z</dcterms:modified>
</cp:coreProperties>
</file>